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3888"/>
        <w:rPr/>
      </w:pPr>
      <w:r w:rsidDel="00000000" w:rsidR="00000000" w:rsidRPr="00000000">
        <w:rPr>
          <w:rtl w:val="0"/>
        </w:rPr>
        <w:t xml:space="preserve">Hoagland Youth League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50062</wp:posOffset>
            </wp:positionV>
            <wp:extent cx="1781175" cy="1471613"/>
            <wp:effectExtent b="0" l="0" r="0" t="0"/>
            <wp:wrapNone/>
            <wp:docPr id="1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15313" l="0" r="0" t="15313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4716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before="273" w:line="413" w:lineRule="auto"/>
        <w:ind w:firstLine="3735"/>
        <w:rPr/>
      </w:pPr>
      <w:r w:rsidDel="00000000" w:rsidR="00000000" w:rsidRPr="00000000">
        <w:rPr>
          <w:rtl w:val="0"/>
        </w:rPr>
        <w:t xml:space="preserve">Register until </w:t>
      </w:r>
      <w:r w:rsidDel="00000000" w:rsidR="00000000" w:rsidRPr="00000000">
        <w:rPr>
          <w:color w:val="ff0000"/>
          <w:rtl w:val="0"/>
        </w:rPr>
        <w:t xml:space="preserve">February 22</w:t>
      </w:r>
      <w:r w:rsidDel="00000000" w:rsidR="00000000" w:rsidRPr="00000000">
        <w:rPr>
          <w:color w:val="ff0000"/>
          <w:vertAlign w:val="superscript"/>
          <w:rtl w:val="0"/>
        </w:rPr>
        <w:t xml:space="preserve">nd </w:t>
      </w:r>
      <w:r w:rsidDel="00000000" w:rsidR="00000000" w:rsidRPr="00000000">
        <w:rPr>
          <w:rtl w:val="0"/>
        </w:rPr>
        <w:t xml:space="preserve">at</w:t>
      </w:r>
    </w:p>
    <w:p w:rsidR="00000000" w:rsidDel="00000000" w:rsidP="00000000" w:rsidRDefault="00000000" w:rsidRPr="00000000" w14:paraId="00000003">
      <w:pPr>
        <w:spacing w:line="413" w:lineRule="auto"/>
        <w:ind w:left="3734" w:right="254" w:firstLine="0"/>
        <w:jc w:val="center"/>
        <w:rPr>
          <w:b w:val="1"/>
          <w:bCs w:val="1"/>
          <w:i w:val="1"/>
          <w:iCs w:val="1"/>
          <w:sz w:val="36"/>
          <w:szCs w:val="36"/>
        </w:rPr>
      </w:pPr>
      <w:hyperlink r:id="rId8">
        <w:r w:rsidDel="00000000" w:rsidR="00000000" w:rsidRPr="00000000">
          <w:rPr>
            <w:b w:val="1"/>
            <w:bCs w:val="1"/>
            <w:i w:val="1"/>
            <w:iCs w:val="1"/>
            <w:sz w:val="36"/>
            <w:szCs w:val="36"/>
            <w:u w:val="single"/>
            <w:rtl w:val="0"/>
          </w:rPr>
          <w:t xml:space="preserve">WWW.HOAGLANDBASEBALL.COM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right="254" w:firstLine="3735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Late registrations will only be accepted if divisions aren’t full, and there will be a $20 late fee. Don’t wait!!!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61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1350"/>
        <w:gridCol w:w="1710"/>
        <w:gridCol w:w="1530"/>
        <w:gridCol w:w="1620"/>
        <w:gridCol w:w="1935"/>
        <w:gridCol w:w="2025"/>
        <w:tblGridChange w:id="0">
          <w:tblGrid>
            <w:gridCol w:w="1440"/>
            <w:gridCol w:w="1350"/>
            <w:gridCol w:w="1710"/>
            <w:gridCol w:w="1530"/>
            <w:gridCol w:w="1620"/>
            <w:gridCol w:w="1935"/>
            <w:gridCol w:w="2025"/>
          </w:tblGrid>
        </w:tblGridChange>
      </w:tblGrid>
      <w:tr>
        <w:trPr>
          <w:cantSplit w:val="0"/>
          <w:trHeight w:val="253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275" w:right="26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Peewee 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275" w:right="26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T-Ball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460" w:right="45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8U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314" w:right="30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Minors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314" w:right="30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Majors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32" w:lineRule="auto"/>
              <w:ind w:left="253" w:right="24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Koufax/Senior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Family Maximum</w:t>
            </w:r>
          </w:p>
        </w:tc>
      </w:tr>
      <w:tr>
        <w:trPr>
          <w:cantSplit w:val="0"/>
          <w:trHeight w:val="574.96215820312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273" w:right="26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$50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273" w:right="26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 3-4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273" w:right="26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$65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273" w:right="26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 5-6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460" w:right="45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$85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460" w:right="454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 6-8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311" w:right="30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$90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311" w:right="30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 9-10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309" w:right="30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$95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309" w:right="30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 11-12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251" w:right="24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$110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251" w:right="247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Age 13-14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" w:lineRule="auto"/>
              <w:ind w:left="76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$200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20" w:firstLine="0"/>
        <w:rPr/>
      </w:pPr>
      <w:r w:rsidDel="00000000" w:rsidR="00000000" w:rsidRPr="00000000">
        <w:rPr>
          <w:rtl w:val="0"/>
        </w:rPr>
        <w:t xml:space="preserve">A one-time $30 Concession &amp; Park User Fee will be paid at time of registration. Limit one fee per family.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5270541</wp:posOffset>
            </wp:positionH>
            <wp:positionV relativeFrom="paragraph">
              <wp:posOffset>88520</wp:posOffset>
            </wp:positionV>
            <wp:extent cx="1459991" cy="1883663"/>
            <wp:effectExtent b="0" l="0" r="0" t="0"/>
            <wp:wrapNone/>
            <wp:docPr id="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59991" cy="1883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afterAutospacing="0" w:before="0" w:line="240" w:lineRule="auto"/>
        <w:ind w:left="84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Player evaluations at St. Joe Hessen Cassel Gym: Sat. March </w:t>
      </w:r>
      <w:r w:rsidDel="00000000" w:rsidR="00000000" w:rsidRPr="00000000">
        <w:rPr>
          <w:b w:val="1"/>
          <w:bCs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3442"/>
          <w:tab w:val="left" w:leader="none" w:pos="3477"/>
        </w:tabs>
        <w:spacing w:before="0" w:beforeAutospacing="0" w:line="276" w:lineRule="auto"/>
        <w:ind w:left="840" w:right="5165" w:hanging="360"/>
        <w:jc w:val="center"/>
        <w:rPr>
          <w:u w:val="no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 Divisions &amp; Times  TBD  </w:t>
      </w:r>
      <w:r w:rsidDel="00000000" w:rsidR="00000000" w:rsidRPr="00000000">
        <w:rPr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0" w:lineRule="auto"/>
        <w:ind w:left="84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0" w:lineRule="auto"/>
        <w:ind w:left="84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Coaches Meeting at the Hoagland Pavilion: </w:t>
      </w:r>
      <w:r w:rsidDel="00000000" w:rsidR="00000000" w:rsidRPr="00000000">
        <w:rPr>
          <w:b w:val="1"/>
          <w:bCs w:val="1"/>
          <w:rtl w:val="0"/>
        </w:rPr>
        <w:t xml:space="preserve">Wednesday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March </w:t>
      </w:r>
      <w:r w:rsidDel="00000000" w:rsidR="00000000" w:rsidRPr="00000000">
        <w:rPr>
          <w:b w:val="1"/>
          <w:bCs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0" w:lineRule="auto"/>
        <w:ind w:left="1826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Peewee and Tball 6pm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0" w:lineRule="auto"/>
        <w:ind w:left="1826" w:right="0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All other age Divisions 7pm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0" w:lineRule="auto"/>
        <w:ind w:right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tabs>
          <w:tab w:val="left" w:leader="none" w:pos="839"/>
          <w:tab w:val="left" w:leader="none" w:pos="840"/>
        </w:tabs>
        <w:spacing w:before="1" w:lineRule="auto"/>
        <w:ind w:left="8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Park clean-up days: Saturday March 21</w:t>
      </w:r>
      <w:r w:rsidDel="00000000" w:rsidR="00000000" w:rsidRPr="00000000">
        <w:rPr>
          <w:b w:val="1"/>
          <w:bCs w:val="1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26">
      <w:pPr>
        <w:tabs>
          <w:tab w:val="left" w:leader="none" w:pos="839"/>
          <w:tab w:val="left" w:leader="none" w:pos="840"/>
        </w:tabs>
        <w:spacing w:before="1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40" w:lineRule="auto"/>
        <w:ind w:left="84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Practices begin the week of March 2</w:t>
      </w:r>
      <w:r w:rsidDel="00000000" w:rsidR="00000000" w:rsidRPr="00000000">
        <w:rPr>
          <w:b w:val="1"/>
          <w:bCs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" w:line="240" w:lineRule="auto"/>
        <w:ind w:left="0" w:right="0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" w:line="240" w:lineRule="auto"/>
        <w:ind w:left="840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Picture Day at the Hoagland Pavilion: Saturday April </w:t>
      </w:r>
      <w:r w:rsidDel="00000000" w:rsidR="00000000" w:rsidRPr="00000000">
        <w:rPr>
          <w:b w:val="1"/>
          <w:bCs w:val="1"/>
          <w:rtl w:val="0"/>
        </w:rPr>
        <w:t xml:space="preserve">25th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– Times TBD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71" w:lineRule="auto"/>
        <w:ind w:left="840" w:right="322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Games will begin the week of April 2</w:t>
      </w:r>
      <w:r w:rsidDel="00000000" w:rsidR="00000000" w:rsidRPr="00000000">
        <w:rPr>
          <w:b w:val="1"/>
          <w:bCs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71" w:lineRule="auto"/>
        <w:ind w:left="840" w:right="322" w:firstLine="0"/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71" w:lineRule="auto"/>
        <w:ind w:left="840" w:right="322" w:hanging="36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Family and Friends Day Saturday, May </w:t>
      </w:r>
      <w:r w:rsidDel="00000000" w:rsidR="00000000" w:rsidRPr="00000000">
        <w:rPr>
          <w:b w:val="1"/>
          <w:bCs w:val="1"/>
          <w:rtl w:val="0"/>
        </w:rPr>
        <w:t xml:space="preserve">9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  <w:tab/>
        <w:tab/>
        <w:tab/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0" w:line="271" w:lineRule="auto"/>
        <w:ind w:left="1440" w:right="322" w:hanging="360"/>
        <w:jc w:val="left"/>
        <w:rPr>
          <w:b w:val="1"/>
          <w:bCs w:val="1"/>
          <w:u w:val="no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Lists of Events to Come!!!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" w:line="271" w:lineRule="auto"/>
        <w:ind w:left="840" w:right="244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of Regular Season Tournament the week of June </w:t>
      </w:r>
      <w:r w:rsidDel="00000000" w:rsidR="00000000" w:rsidRPr="00000000">
        <w:rPr>
          <w:b w:val="1"/>
          <w:bCs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" w:line="271" w:lineRule="auto"/>
        <w:ind w:left="840" w:right="244" w:firstLine="0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9"/>
          <w:tab w:val="left" w:leader="none" w:pos="840"/>
        </w:tabs>
        <w:spacing w:after="0" w:before="1" w:line="271" w:lineRule="auto"/>
        <w:ind w:left="840" w:right="244" w:hanging="36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Peewee and Tball will not have an end of season tournament.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839"/>
          <w:tab w:val="left" w:leader="none" w:pos="840"/>
        </w:tabs>
        <w:spacing w:before="1" w:line="271" w:lineRule="auto"/>
        <w:ind w:right="244"/>
        <w:rPr/>
      </w:pPr>
      <w:r w:rsidDel="00000000" w:rsidR="00000000" w:rsidRPr="00000000">
        <w:rPr>
          <w:rtl w:val="0"/>
        </w:rPr>
        <w:t xml:space="preserve">Contact Caleb Conrad 260-267-2231 or email </w:t>
      </w:r>
      <w:hyperlink r:id="rId10">
        <w:r w:rsidDel="00000000" w:rsidR="00000000" w:rsidRPr="00000000">
          <w:rPr>
            <w:color w:val="0000ff"/>
            <w:u w:val="single"/>
            <w:rtl w:val="0"/>
          </w:rPr>
          <w:t xml:space="preserve">hoaglandball@gmail.com</w:t>
        </w:r>
      </w:hyperlink>
      <w:r w:rsidDel="00000000" w:rsidR="00000000" w:rsidRPr="00000000">
        <w:rPr>
          <w:rtl w:val="0"/>
        </w:rPr>
        <w:t xml:space="preserve"> if you have any questions.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5694680</wp:posOffset>
            </wp:positionH>
            <wp:positionV relativeFrom="paragraph">
              <wp:posOffset>1270</wp:posOffset>
            </wp:positionV>
            <wp:extent cx="813816" cy="804672"/>
            <wp:effectExtent b="0" l="0" r="0" t="0"/>
            <wp:wrapNone/>
            <wp:docPr id="10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13816" cy="8046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6">
      <w:pPr>
        <w:spacing w:line="276" w:lineRule="auto"/>
        <w:ind w:left="120" w:right="1981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Don’t forget to “Like” us on Facebook at </w:t>
      </w: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Hoagland Youth League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to stay current on all key dates.</w:t>
      </w:r>
    </w:p>
    <w:p w:rsidR="00000000" w:rsidDel="00000000" w:rsidP="00000000" w:rsidRDefault="00000000" w:rsidRPr="00000000" w14:paraId="00000037">
      <w:pPr>
        <w:spacing w:line="276" w:lineRule="auto"/>
        <w:ind w:left="120" w:right="1981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120" w:right="1981" w:firstLine="0"/>
        <w:rPr>
          <w:b w:val="1"/>
          <w:bCs w:val="1"/>
          <w:color w:val="ff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bCs w:val="1"/>
          <w:color w:val="ff0000"/>
          <w:rtl w:val="0"/>
        </w:rPr>
        <w:t xml:space="preserve">If you have any new or gently used baseball &amp; softball equipment/clothing you would like to donate, please bring those items to evaluations on the 7</w:t>
      </w:r>
      <w:r w:rsidDel="00000000" w:rsidR="00000000" w:rsidRPr="00000000">
        <w:rPr>
          <w:b w:val="1"/>
          <w:bCs w:val="1"/>
          <w:color w:val="ff0000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. All items donated will be used for teams &amp; kids in HYL. </w:t>
      </w:r>
    </w:p>
    <w:sectPr>
      <w:pgSz w:h="15840" w:w="12240" w:orient="portrait"/>
      <w:pgMar w:bottom="280" w:top="840" w:left="780" w:right="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8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2"/>
        <w:szCs w:val="22"/>
      </w:rPr>
    </w:lvl>
    <w:lvl w:ilvl="1">
      <w:start w:val="0"/>
      <w:numFmt w:val="bullet"/>
      <w:lvlText w:val="○"/>
      <w:lvlJc w:val="left"/>
      <w:pPr>
        <w:ind w:left="1826" w:hanging="360"/>
      </w:pPr>
      <w:rPr/>
    </w:lvl>
    <w:lvl w:ilvl="2">
      <w:start w:val="0"/>
      <w:numFmt w:val="bullet"/>
      <w:lvlText w:val="■"/>
      <w:lvlJc w:val="left"/>
      <w:pPr>
        <w:ind w:left="2812" w:hanging="360"/>
      </w:pPr>
      <w:rPr/>
    </w:lvl>
    <w:lvl w:ilvl="3">
      <w:start w:val="0"/>
      <w:numFmt w:val="bullet"/>
      <w:lvlText w:val="●"/>
      <w:lvlJc w:val="left"/>
      <w:pPr>
        <w:ind w:left="3798" w:hanging="360"/>
      </w:pPr>
      <w:rPr/>
    </w:lvl>
    <w:lvl w:ilvl="4">
      <w:start w:val="0"/>
      <w:numFmt w:val="bullet"/>
      <w:lvlText w:val="○"/>
      <w:lvlJc w:val="left"/>
      <w:pPr>
        <w:ind w:left="4784" w:hanging="360"/>
      </w:pPr>
      <w:rPr/>
    </w:lvl>
    <w:lvl w:ilvl="5">
      <w:start w:val="0"/>
      <w:numFmt w:val="bullet"/>
      <w:lvlText w:val="■"/>
      <w:lvlJc w:val="left"/>
      <w:pPr>
        <w:ind w:left="5770" w:hanging="360"/>
      </w:pPr>
      <w:rPr/>
    </w:lvl>
    <w:lvl w:ilvl="6">
      <w:start w:val="0"/>
      <w:numFmt w:val="bullet"/>
      <w:lvlText w:val="●"/>
      <w:lvlJc w:val="left"/>
      <w:pPr>
        <w:ind w:left="6756" w:hanging="360"/>
      </w:pPr>
      <w:rPr/>
    </w:lvl>
    <w:lvl w:ilvl="7">
      <w:start w:val="0"/>
      <w:numFmt w:val="bullet"/>
      <w:lvlText w:val="○"/>
      <w:lvlJc w:val="left"/>
      <w:pPr>
        <w:ind w:left="7742" w:hanging="360"/>
      </w:pPr>
      <w:rPr/>
    </w:lvl>
    <w:lvl w:ilvl="8">
      <w:start w:val="0"/>
      <w:numFmt w:val="bullet"/>
      <w:lvlText w:val="■"/>
      <w:lvlJc w:val="left"/>
      <w:pPr>
        <w:ind w:left="8728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" w:lineRule="auto"/>
      <w:ind w:left="3735" w:right="249"/>
      <w:jc w:val="center"/>
    </w:pPr>
    <w:rPr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1" w:lineRule="auto"/>
      <w:ind w:left="3888"/>
    </w:pPr>
    <w:rPr>
      <w:b w:val="1"/>
      <w:bCs w:val="1"/>
      <w:i w:val="1"/>
      <w:iCs w:val="1"/>
      <w:sz w:val="48"/>
      <w:szCs w:val="4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b w:val="1"/>
      <w:bCs w:val="1"/>
    </w:rPr>
  </w:style>
  <w:style w:type="paragraph" w:styleId="ListParagraph">
    <w:name w:val="List Paragraph"/>
    <w:basedOn w:val="Normal"/>
    <w:uiPriority w:val="1"/>
    <w:qFormat w:val="1"/>
    <w:pPr>
      <w:ind w:left="840" w:hanging="360"/>
    </w:pPr>
  </w:style>
  <w:style w:type="paragraph" w:styleId="TableParagraph" w:customStyle="1">
    <w:name w:val="Table Paragraph"/>
    <w:basedOn w:val="Normal"/>
    <w:uiPriority w:val="1"/>
    <w:qFormat w:val="1"/>
    <w:pPr>
      <w:spacing w:line="234" w:lineRule="exact"/>
      <w:ind w:left="314" w:right="307"/>
      <w:jc w:val="center"/>
    </w:pPr>
  </w:style>
  <w:style w:type="character" w:styleId="Hyperlink">
    <w:name w:val="Hyperlink"/>
    <w:basedOn w:val="DefaultParagraphFont"/>
    <w:uiPriority w:val="99"/>
    <w:unhideWhenUsed w:val="1"/>
    <w:rsid w:val="00644254"/>
    <w:rPr>
      <w:color w:val="0000ff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644254"/>
    <w:rPr>
      <w:color w:val="605e5c"/>
      <w:shd w:color="auto" w:fill="e1dfdd" w:val="clear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F1347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F1347"/>
    <w:rPr>
      <w:rFonts w:ascii="Segoe UI" w:cs="Segoe UI" w:eastAsia="Arial" w:hAnsi="Segoe UI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jpg"/><Relationship Id="rId10" Type="http://schemas.openxmlformats.org/officeDocument/2006/relationships/hyperlink" Target="about:blank" TargetMode="Externa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yperlink" Target="http://www.hoaglandbaseball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+tgl8Eg0OBtOzfYd2qz6VRmpMw==">CgMxLjAyCGguZ2pkZ3hzOAByITFSUlo3N2lRNEtGWkpIR3o5bmJqaG9CaGZMMXlyc3dtdQ==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2025-01-09T20:34:00Z</dcterms:created>
  <dc:creator>BJeffrey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LastSaved">
    <vt:filetime>2023-02-02T00:00:00Z</vt:filetime>
  </property>
  <property fmtid="{D5CDD505-2E9C-101B-9397-08002B2CF9AE}" pid="4" name="Producer">
    <vt:lpwstr>Microsoft: Print To PDF</vt:lpwstr>
  </property>
</Properties>
</file>